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E28D3" w:rsidRPr="00EE28D3" w:rsidRDefault="00EE28D3" w:rsidP="00EE28D3">
      <w:pPr>
        <w:suppressAutoHyphens/>
        <w:spacing w:after="0" w:line="276" w:lineRule="auto"/>
        <w:jc w:val="center"/>
        <w:rPr>
          <w:rFonts w:ascii="Times New Roman" w:eastAsia="SimSun" w:hAnsi="Times New Roman" w:cs="Times New Roman"/>
          <w:b/>
          <w:kern w:val="1"/>
          <w:sz w:val="24"/>
          <w:szCs w:val="24"/>
          <w:lang w:eastAsia="ar-SA"/>
        </w:rPr>
      </w:pPr>
      <w:r w:rsidRPr="00EE28D3">
        <w:rPr>
          <w:rFonts w:ascii="Times New Roman" w:eastAsia="SimSun" w:hAnsi="Times New Roman" w:cs="Times New Roman"/>
          <w:noProof/>
          <w:kern w:val="1"/>
          <w:sz w:val="24"/>
          <w:szCs w:val="24"/>
          <w:lang w:eastAsia="ru-RU"/>
        </w:rPr>
        <w:drawing>
          <wp:inline distT="0" distB="0" distL="0" distR="0" wp14:anchorId="7EE90F8B" wp14:editId="4E063FD5">
            <wp:extent cx="438150" cy="47625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8150" cy="47625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E28D3" w:rsidRPr="00EE28D3" w:rsidRDefault="00EE28D3" w:rsidP="00EE28D3">
      <w:pPr>
        <w:suppressAutoHyphens/>
        <w:spacing w:after="0" w:line="276" w:lineRule="auto"/>
        <w:jc w:val="center"/>
        <w:rPr>
          <w:rFonts w:ascii="Times New Roman" w:eastAsia="SimSun" w:hAnsi="Times New Roman" w:cs="Times New Roman"/>
          <w:b/>
          <w:kern w:val="1"/>
          <w:sz w:val="24"/>
          <w:szCs w:val="24"/>
          <w:lang w:eastAsia="ar-SA"/>
        </w:rPr>
      </w:pPr>
      <w:r w:rsidRPr="00EE28D3">
        <w:rPr>
          <w:rFonts w:ascii="Times New Roman" w:eastAsia="SimSun" w:hAnsi="Times New Roman" w:cs="Times New Roman"/>
          <w:b/>
          <w:kern w:val="1"/>
          <w:sz w:val="24"/>
          <w:szCs w:val="24"/>
          <w:lang w:eastAsia="ar-SA"/>
        </w:rPr>
        <w:t>Администрация Невского района Санкт-Петербурга</w:t>
      </w:r>
    </w:p>
    <w:p w:rsidR="00EE28D3" w:rsidRPr="00EE28D3" w:rsidRDefault="00EE28D3" w:rsidP="00EE28D3">
      <w:pPr>
        <w:suppressAutoHyphens/>
        <w:spacing w:after="0" w:line="276" w:lineRule="auto"/>
        <w:jc w:val="center"/>
        <w:rPr>
          <w:rFonts w:ascii="Times New Roman" w:eastAsia="SimSun" w:hAnsi="Times New Roman" w:cs="Times New Roman"/>
          <w:b/>
          <w:kern w:val="1"/>
          <w:sz w:val="24"/>
          <w:szCs w:val="24"/>
          <w:lang w:eastAsia="ar-SA"/>
        </w:rPr>
      </w:pPr>
      <w:r w:rsidRPr="00EE28D3">
        <w:rPr>
          <w:rFonts w:ascii="Times New Roman" w:eastAsia="SimSun" w:hAnsi="Times New Roman" w:cs="Times New Roman"/>
          <w:b/>
          <w:kern w:val="1"/>
          <w:sz w:val="24"/>
          <w:szCs w:val="24"/>
          <w:lang w:eastAsia="ar-SA"/>
        </w:rPr>
        <w:t>Государственное бюджетное общеобразовательное учреждение</w:t>
      </w:r>
    </w:p>
    <w:p w:rsidR="00EE28D3" w:rsidRPr="00EE28D3" w:rsidRDefault="00EE28D3" w:rsidP="00EE28D3">
      <w:pPr>
        <w:suppressAutoHyphens/>
        <w:spacing w:after="0" w:line="276" w:lineRule="auto"/>
        <w:jc w:val="center"/>
        <w:rPr>
          <w:rFonts w:ascii="Times New Roman" w:eastAsia="SimSun" w:hAnsi="Times New Roman" w:cs="Times New Roman"/>
          <w:kern w:val="1"/>
          <w:sz w:val="24"/>
          <w:szCs w:val="24"/>
          <w:lang w:eastAsia="ar-SA"/>
        </w:rPr>
      </w:pPr>
      <w:r w:rsidRPr="00EE28D3">
        <w:rPr>
          <w:rFonts w:ascii="Times New Roman" w:eastAsia="SimSun" w:hAnsi="Times New Roman" w:cs="Times New Roman"/>
          <w:b/>
          <w:kern w:val="1"/>
          <w:sz w:val="24"/>
          <w:szCs w:val="24"/>
          <w:lang w:eastAsia="ar-SA"/>
        </w:rPr>
        <w:t>средняя общеобразовательная школа №691 с углубленным изучением иностранных языков Невского района Санкт-Петербурга «Невская школа»</w:t>
      </w:r>
    </w:p>
    <w:p w:rsidR="00EE28D3" w:rsidRPr="00EE28D3" w:rsidRDefault="00EE28D3" w:rsidP="00EE28D3">
      <w:pPr>
        <w:pBdr>
          <w:bottom w:val="single" w:sz="8" w:space="1" w:color="000000"/>
        </w:pBdr>
        <w:suppressAutoHyphens/>
        <w:spacing w:after="0" w:line="276" w:lineRule="auto"/>
        <w:jc w:val="center"/>
        <w:rPr>
          <w:rFonts w:ascii="Times New Roman" w:eastAsia="SimSun" w:hAnsi="Times New Roman" w:cs="Times New Roman"/>
          <w:kern w:val="1"/>
          <w:sz w:val="24"/>
          <w:szCs w:val="24"/>
          <w:lang w:eastAsia="ar-SA"/>
        </w:rPr>
      </w:pPr>
      <w:r w:rsidRPr="00EE28D3">
        <w:rPr>
          <w:rFonts w:ascii="Times New Roman" w:eastAsia="SimSun" w:hAnsi="Times New Roman" w:cs="Times New Roman"/>
          <w:kern w:val="1"/>
          <w:sz w:val="24"/>
          <w:szCs w:val="24"/>
          <w:lang w:eastAsia="ar-SA"/>
        </w:rPr>
        <w:t>193318, Санкт-Петербург, Союзный пр., д. 5, к. 2, стр. 1</w:t>
      </w:r>
    </w:p>
    <w:p w:rsidR="00EE28D3" w:rsidRPr="00EE28D3" w:rsidRDefault="00EE28D3" w:rsidP="00EE28D3">
      <w:pPr>
        <w:suppressAutoHyphens/>
        <w:spacing w:after="0" w:line="276" w:lineRule="auto"/>
        <w:jc w:val="center"/>
        <w:rPr>
          <w:rFonts w:ascii="Times New Roman" w:eastAsia="SimSun" w:hAnsi="Times New Roman" w:cs="Times New Roman"/>
          <w:kern w:val="1"/>
          <w:sz w:val="24"/>
          <w:szCs w:val="24"/>
          <w:lang w:eastAsia="ar-SA"/>
        </w:rPr>
      </w:pPr>
    </w:p>
    <w:tbl>
      <w:tblPr>
        <w:tblW w:w="0" w:type="auto"/>
        <w:tblInd w:w="-141" w:type="dxa"/>
        <w:tblLayout w:type="fixed"/>
        <w:tblLook w:val="0000" w:firstRow="0" w:lastRow="0" w:firstColumn="0" w:lastColumn="0" w:noHBand="0" w:noVBand="0"/>
      </w:tblPr>
      <w:tblGrid>
        <w:gridCol w:w="4860"/>
        <w:gridCol w:w="5073"/>
      </w:tblGrid>
      <w:tr w:rsidR="00EE28D3" w:rsidRPr="00EE28D3" w:rsidTr="00994914">
        <w:trPr>
          <w:trHeight w:val="1305"/>
        </w:trPr>
        <w:tc>
          <w:tcPr>
            <w:tcW w:w="4860" w:type="dxa"/>
            <w:shd w:val="clear" w:color="auto" w:fill="auto"/>
          </w:tcPr>
          <w:p w:rsidR="00EE28D3" w:rsidRPr="00EE28D3" w:rsidRDefault="00EE28D3" w:rsidP="00EE28D3">
            <w:pPr>
              <w:suppressAutoHyphens/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EE28D3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ПРИНЯТО</w:t>
            </w:r>
          </w:p>
          <w:p w:rsidR="00EE28D3" w:rsidRPr="00EE28D3" w:rsidRDefault="00EE28D3" w:rsidP="00EE28D3">
            <w:pPr>
              <w:suppressAutoHyphens/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b/>
                <w:kern w:val="1"/>
                <w:sz w:val="24"/>
                <w:szCs w:val="24"/>
                <w:lang w:eastAsia="ar-SA"/>
              </w:rPr>
            </w:pPr>
            <w:r w:rsidRPr="00EE28D3">
              <w:rPr>
                <w:rFonts w:ascii="Times New Roman" w:eastAsia="Times New Roman" w:hAnsi="Times New Roman" w:cs="Times New Roman"/>
                <w:b/>
                <w:kern w:val="1"/>
                <w:sz w:val="24"/>
                <w:szCs w:val="24"/>
                <w:lang w:eastAsia="ar-SA"/>
              </w:rPr>
              <w:t>на заседании Общего собрания работников ГБОУ</w:t>
            </w:r>
          </w:p>
          <w:p w:rsidR="00EE28D3" w:rsidRPr="00EE28D3" w:rsidRDefault="006C3B2E" w:rsidP="00EE28D3">
            <w:pPr>
              <w:suppressAutoHyphens/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b/>
                <w:kern w:val="1"/>
                <w:sz w:val="24"/>
                <w:szCs w:val="24"/>
                <w:lang w:eastAsia="ar-SA"/>
              </w:rPr>
              <w:t>Протокол от «__</w:t>
            </w:r>
            <w:r w:rsidR="00EE28D3" w:rsidRPr="00EE28D3">
              <w:rPr>
                <w:rFonts w:ascii="Times New Roman" w:eastAsia="Times New Roman" w:hAnsi="Times New Roman" w:cs="Times New Roman"/>
                <w:b/>
                <w:kern w:val="1"/>
                <w:sz w:val="24"/>
                <w:szCs w:val="24"/>
                <w:lang w:eastAsia="ar-SA"/>
              </w:rPr>
              <w:t xml:space="preserve">» </w:t>
            </w:r>
            <w:r>
              <w:rPr>
                <w:rFonts w:ascii="Times New Roman" w:eastAsia="Times New Roman" w:hAnsi="Times New Roman" w:cs="Times New Roman"/>
                <w:b/>
                <w:kern w:val="1"/>
                <w:sz w:val="24"/>
                <w:szCs w:val="24"/>
                <w:lang w:eastAsia="ar-SA"/>
              </w:rPr>
              <w:t>________</w:t>
            </w:r>
            <w:r w:rsidR="00851ECB">
              <w:rPr>
                <w:rFonts w:ascii="Times New Roman" w:eastAsia="Times New Roman" w:hAnsi="Times New Roman" w:cs="Times New Roman"/>
                <w:b/>
                <w:kern w:val="1"/>
                <w:sz w:val="24"/>
                <w:szCs w:val="24"/>
                <w:lang w:eastAsia="ar-SA"/>
              </w:rPr>
              <w:t xml:space="preserve"> 2023</w:t>
            </w:r>
            <w:r>
              <w:rPr>
                <w:rFonts w:ascii="Times New Roman" w:eastAsia="Times New Roman" w:hAnsi="Times New Roman" w:cs="Times New Roman"/>
                <w:b/>
                <w:kern w:val="1"/>
                <w:sz w:val="24"/>
                <w:szCs w:val="24"/>
                <w:lang w:eastAsia="ar-SA"/>
              </w:rPr>
              <w:t xml:space="preserve"> года №___</w:t>
            </w:r>
          </w:p>
        </w:tc>
        <w:tc>
          <w:tcPr>
            <w:tcW w:w="5073" w:type="dxa"/>
            <w:shd w:val="clear" w:color="auto" w:fill="auto"/>
          </w:tcPr>
          <w:p w:rsidR="00EE28D3" w:rsidRPr="00EE28D3" w:rsidRDefault="00EE28D3" w:rsidP="00EE28D3">
            <w:pPr>
              <w:suppressAutoHyphens/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EE28D3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УТВЕРЖДЕНО</w:t>
            </w:r>
          </w:p>
          <w:p w:rsidR="00EE28D3" w:rsidRDefault="00EE28D3" w:rsidP="00EE28D3">
            <w:pPr>
              <w:suppressAutoHyphens/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b/>
                <w:kern w:val="1"/>
                <w:sz w:val="24"/>
                <w:szCs w:val="24"/>
                <w:lang w:eastAsia="ar-SA"/>
              </w:rPr>
            </w:pPr>
            <w:r w:rsidRPr="00EE28D3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 xml:space="preserve">Приказом </w:t>
            </w:r>
            <w:r w:rsidRPr="00EE28D3">
              <w:rPr>
                <w:rFonts w:ascii="Times New Roman" w:eastAsia="Times New Roman" w:hAnsi="Times New Roman" w:cs="Times New Roman"/>
                <w:b/>
                <w:kern w:val="1"/>
                <w:sz w:val="24"/>
                <w:szCs w:val="24"/>
                <w:lang w:eastAsia="ar-SA"/>
              </w:rPr>
              <w:t>от «</w:t>
            </w:r>
            <w:r w:rsidR="00B475BA">
              <w:rPr>
                <w:rFonts w:ascii="Times New Roman" w:eastAsia="Times New Roman" w:hAnsi="Times New Roman" w:cs="Times New Roman"/>
                <w:b/>
                <w:kern w:val="1"/>
                <w:sz w:val="24"/>
                <w:szCs w:val="24"/>
                <w:lang w:eastAsia="ar-SA"/>
              </w:rPr>
              <w:t>__</w:t>
            </w:r>
            <w:r w:rsidRPr="00EE28D3">
              <w:rPr>
                <w:rFonts w:ascii="Times New Roman" w:eastAsia="Times New Roman" w:hAnsi="Times New Roman" w:cs="Times New Roman"/>
                <w:b/>
                <w:kern w:val="1"/>
                <w:sz w:val="24"/>
                <w:szCs w:val="24"/>
                <w:lang w:eastAsia="ar-SA"/>
              </w:rPr>
              <w:t xml:space="preserve">» </w:t>
            </w:r>
            <w:r w:rsidR="00B475BA">
              <w:rPr>
                <w:rFonts w:ascii="Times New Roman" w:eastAsia="Times New Roman" w:hAnsi="Times New Roman" w:cs="Times New Roman"/>
                <w:b/>
                <w:kern w:val="1"/>
                <w:sz w:val="24"/>
                <w:szCs w:val="24"/>
                <w:lang w:eastAsia="ar-SA"/>
              </w:rPr>
              <w:t>________</w:t>
            </w:r>
            <w:r w:rsidR="00851ECB">
              <w:rPr>
                <w:rFonts w:ascii="Times New Roman" w:eastAsia="Times New Roman" w:hAnsi="Times New Roman" w:cs="Times New Roman"/>
                <w:b/>
                <w:kern w:val="1"/>
                <w:sz w:val="24"/>
                <w:szCs w:val="24"/>
                <w:lang w:eastAsia="ar-SA"/>
              </w:rPr>
              <w:t xml:space="preserve"> 2023</w:t>
            </w:r>
            <w:r w:rsidRPr="00EE28D3">
              <w:rPr>
                <w:rFonts w:ascii="Times New Roman" w:eastAsia="Times New Roman" w:hAnsi="Times New Roman" w:cs="Times New Roman"/>
                <w:b/>
                <w:kern w:val="1"/>
                <w:sz w:val="24"/>
                <w:szCs w:val="24"/>
                <w:lang w:eastAsia="ar-SA"/>
              </w:rPr>
              <w:t xml:space="preserve"> года №</w:t>
            </w:r>
            <w:r w:rsidR="00B475BA">
              <w:rPr>
                <w:rFonts w:ascii="Times New Roman" w:eastAsia="Times New Roman" w:hAnsi="Times New Roman" w:cs="Times New Roman"/>
                <w:b/>
                <w:kern w:val="1"/>
                <w:sz w:val="24"/>
                <w:szCs w:val="24"/>
                <w:lang w:eastAsia="ar-SA"/>
              </w:rPr>
              <w:t>____</w:t>
            </w:r>
          </w:p>
          <w:p w:rsidR="00B475BA" w:rsidRPr="00EE28D3" w:rsidRDefault="00B475BA" w:rsidP="00EE28D3">
            <w:pPr>
              <w:suppressAutoHyphens/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  <w:p w:rsidR="00EE28D3" w:rsidRPr="00EE28D3" w:rsidRDefault="00EE28D3" w:rsidP="00851ECB">
            <w:pPr>
              <w:suppressAutoHyphens/>
              <w:spacing w:after="0" w:line="276" w:lineRule="auto"/>
              <w:jc w:val="both"/>
              <w:rPr>
                <w:rFonts w:ascii="Times New Roman" w:eastAsia="SimSun" w:hAnsi="Times New Roman" w:cs="Times New Roman"/>
                <w:kern w:val="1"/>
                <w:lang w:eastAsia="ar-SA"/>
              </w:rPr>
            </w:pPr>
            <w:r w:rsidRPr="00EE28D3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____________________</w:t>
            </w:r>
            <w:r w:rsidR="00851ECB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_____</w:t>
            </w:r>
            <w:r w:rsidRPr="00EE28D3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 xml:space="preserve"> </w:t>
            </w:r>
            <w:r w:rsidR="00851ECB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М.А. Кузнецова</w:t>
            </w:r>
          </w:p>
        </w:tc>
      </w:tr>
      <w:tr w:rsidR="00EE28D3" w:rsidRPr="00EE28D3" w:rsidTr="00994914">
        <w:trPr>
          <w:trHeight w:val="1305"/>
        </w:trPr>
        <w:tc>
          <w:tcPr>
            <w:tcW w:w="4860" w:type="dxa"/>
            <w:shd w:val="clear" w:color="auto" w:fill="auto"/>
          </w:tcPr>
          <w:p w:rsidR="00EE28D3" w:rsidRPr="00EE28D3" w:rsidRDefault="00EE28D3" w:rsidP="00EE28D3">
            <w:pPr>
              <w:suppressAutoHyphens/>
              <w:spacing w:after="0" w:line="276" w:lineRule="auto"/>
              <w:jc w:val="both"/>
              <w:rPr>
                <w:rFonts w:ascii="Times New Roman" w:eastAsia="SimSu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  <w:tc>
          <w:tcPr>
            <w:tcW w:w="5073" w:type="dxa"/>
            <w:shd w:val="clear" w:color="auto" w:fill="auto"/>
          </w:tcPr>
          <w:p w:rsidR="00EE28D3" w:rsidRPr="00EE28D3" w:rsidRDefault="00EE28D3" w:rsidP="00EE28D3">
            <w:pPr>
              <w:suppressAutoHyphens/>
              <w:snapToGrid w:val="0"/>
              <w:spacing w:after="0" w:line="276" w:lineRule="auto"/>
              <w:jc w:val="both"/>
              <w:rPr>
                <w:rFonts w:ascii="Times New Roman" w:eastAsia="SimSu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</w:tr>
      <w:tr w:rsidR="00EE28D3" w:rsidRPr="00EE28D3" w:rsidTr="00994914">
        <w:trPr>
          <w:trHeight w:val="1200"/>
        </w:trPr>
        <w:tc>
          <w:tcPr>
            <w:tcW w:w="4860" w:type="dxa"/>
            <w:shd w:val="clear" w:color="auto" w:fill="auto"/>
          </w:tcPr>
          <w:p w:rsidR="00EE28D3" w:rsidRPr="00EE28D3" w:rsidRDefault="00EE28D3" w:rsidP="00EE28D3">
            <w:pPr>
              <w:suppressAutoHyphens/>
              <w:spacing w:after="0" w:line="276" w:lineRule="auto"/>
              <w:jc w:val="both"/>
              <w:rPr>
                <w:rFonts w:ascii="Times New Roman" w:eastAsia="SimSun" w:hAnsi="Times New Roman" w:cs="Times New Roman"/>
                <w:kern w:val="1"/>
                <w:sz w:val="24"/>
                <w:szCs w:val="24"/>
                <w:lang w:eastAsia="ar-SA"/>
              </w:rPr>
            </w:pPr>
          </w:p>
          <w:p w:rsidR="00EE28D3" w:rsidRPr="00EE28D3" w:rsidRDefault="00EE28D3" w:rsidP="00EE28D3">
            <w:pPr>
              <w:suppressAutoHyphens/>
              <w:spacing w:after="0" w:line="276" w:lineRule="auto"/>
              <w:jc w:val="both"/>
              <w:rPr>
                <w:rFonts w:ascii="Times New Roman" w:eastAsia="SimSu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EE28D3">
              <w:rPr>
                <w:rFonts w:ascii="Times New Roman" w:eastAsia="SimSun" w:hAnsi="Times New Roman" w:cs="Times New Roman"/>
                <w:kern w:val="1"/>
                <w:sz w:val="24"/>
                <w:szCs w:val="24"/>
                <w:lang w:eastAsia="ar-SA"/>
              </w:rPr>
              <w:t>ПРИНЯТО</w:t>
            </w:r>
          </w:p>
          <w:p w:rsidR="00EE28D3" w:rsidRPr="00EE28D3" w:rsidRDefault="00EE28D3" w:rsidP="00EE28D3">
            <w:pPr>
              <w:suppressAutoHyphens/>
              <w:spacing w:after="0" w:line="276" w:lineRule="auto"/>
              <w:jc w:val="both"/>
              <w:rPr>
                <w:rFonts w:ascii="Times New Roman" w:eastAsia="SimSun" w:hAnsi="Times New Roman" w:cs="Times New Roman"/>
                <w:b/>
                <w:bCs/>
                <w:kern w:val="1"/>
                <w:sz w:val="24"/>
                <w:szCs w:val="24"/>
                <w:lang w:eastAsia="ar-SA"/>
              </w:rPr>
            </w:pPr>
            <w:r w:rsidRPr="00EE28D3">
              <w:rPr>
                <w:rFonts w:ascii="Times New Roman" w:eastAsia="SimSun" w:hAnsi="Times New Roman" w:cs="Times New Roman"/>
                <w:kern w:val="1"/>
                <w:sz w:val="24"/>
                <w:szCs w:val="24"/>
                <w:lang w:eastAsia="ar-SA"/>
              </w:rPr>
              <w:t>с учётом мнения обучающихся</w:t>
            </w:r>
          </w:p>
          <w:p w:rsidR="00EE28D3" w:rsidRPr="00EE28D3" w:rsidRDefault="00EE28D3" w:rsidP="00EE28D3">
            <w:pPr>
              <w:suppressAutoHyphens/>
              <w:spacing w:after="0" w:line="276" w:lineRule="auto"/>
              <w:jc w:val="both"/>
              <w:rPr>
                <w:rFonts w:ascii="Times New Roman" w:eastAsia="SimSun" w:hAnsi="Times New Roman" w:cs="Times New Roman"/>
                <w:b/>
                <w:bCs/>
                <w:kern w:val="1"/>
                <w:sz w:val="24"/>
                <w:szCs w:val="24"/>
                <w:lang w:eastAsia="ar-SA"/>
              </w:rPr>
            </w:pPr>
            <w:r w:rsidRPr="00EE28D3">
              <w:rPr>
                <w:rFonts w:ascii="Times New Roman" w:eastAsia="SimSun" w:hAnsi="Times New Roman" w:cs="Times New Roman"/>
                <w:b/>
                <w:bCs/>
                <w:kern w:val="1"/>
                <w:sz w:val="24"/>
                <w:szCs w:val="24"/>
                <w:lang w:eastAsia="ar-SA"/>
              </w:rPr>
              <w:t>Протокол Совета обучающихся</w:t>
            </w:r>
          </w:p>
          <w:p w:rsidR="00EE28D3" w:rsidRPr="00EE28D3" w:rsidRDefault="00EE28D3" w:rsidP="00EE28D3">
            <w:pPr>
              <w:suppressAutoHyphens/>
              <w:spacing w:after="0" w:line="276" w:lineRule="auto"/>
              <w:jc w:val="both"/>
              <w:rPr>
                <w:rFonts w:ascii="Times New Roman" w:eastAsia="SimSu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EE28D3">
              <w:rPr>
                <w:rFonts w:ascii="Times New Roman" w:eastAsia="SimSun" w:hAnsi="Times New Roman" w:cs="Times New Roman"/>
                <w:b/>
                <w:bCs/>
                <w:kern w:val="1"/>
                <w:sz w:val="24"/>
                <w:szCs w:val="24"/>
                <w:lang w:eastAsia="ar-SA"/>
              </w:rPr>
              <w:t>от «</w:t>
            </w:r>
            <w:r w:rsidR="00B475BA">
              <w:rPr>
                <w:rFonts w:ascii="Times New Roman" w:eastAsia="SimSun" w:hAnsi="Times New Roman" w:cs="Times New Roman"/>
                <w:b/>
                <w:bCs/>
                <w:kern w:val="1"/>
                <w:sz w:val="24"/>
                <w:szCs w:val="24"/>
                <w:lang w:eastAsia="ar-SA"/>
              </w:rPr>
              <w:t>__</w:t>
            </w:r>
            <w:r w:rsidRPr="00EE28D3">
              <w:rPr>
                <w:rFonts w:ascii="Times New Roman" w:eastAsia="SimSun" w:hAnsi="Times New Roman" w:cs="Times New Roman"/>
                <w:b/>
                <w:bCs/>
                <w:kern w:val="1"/>
                <w:sz w:val="24"/>
                <w:szCs w:val="24"/>
                <w:lang w:eastAsia="ar-SA"/>
              </w:rPr>
              <w:t xml:space="preserve">» </w:t>
            </w:r>
            <w:r w:rsidR="00B475BA">
              <w:rPr>
                <w:rFonts w:ascii="Times New Roman" w:eastAsia="SimSun" w:hAnsi="Times New Roman" w:cs="Times New Roman"/>
                <w:b/>
                <w:bCs/>
                <w:kern w:val="1"/>
                <w:sz w:val="24"/>
                <w:szCs w:val="24"/>
                <w:lang w:eastAsia="ar-SA"/>
              </w:rPr>
              <w:t>_________</w:t>
            </w:r>
            <w:r w:rsidR="00851ECB">
              <w:rPr>
                <w:rFonts w:ascii="Times New Roman" w:eastAsia="SimSun" w:hAnsi="Times New Roman" w:cs="Times New Roman"/>
                <w:b/>
                <w:bCs/>
                <w:kern w:val="1"/>
                <w:sz w:val="24"/>
                <w:szCs w:val="24"/>
                <w:lang w:eastAsia="ar-SA"/>
              </w:rPr>
              <w:t xml:space="preserve"> 2023</w:t>
            </w:r>
            <w:r w:rsidR="00B475BA">
              <w:rPr>
                <w:rFonts w:ascii="Times New Roman" w:eastAsia="SimSun" w:hAnsi="Times New Roman" w:cs="Times New Roman"/>
                <w:b/>
                <w:bCs/>
                <w:kern w:val="1"/>
                <w:sz w:val="24"/>
                <w:szCs w:val="24"/>
                <w:lang w:eastAsia="ar-SA"/>
              </w:rPr>
              <w:t xml:space="preserve"> №____</w:t>
            </w:r>
          </w:p>
        </w:tc>
        <w:tc>
          <w:tcPr>
            <w:tcW w:w="5073" w:type="dxa"/>
            <w:shd w:val="clear" w:color="auto" w:fill="auto"/>
          </w:tcPr>
          <w:p w:rsidR="00EE28D3" w:rsidRPr="00EE28D3" w:rsidRDefault="00EE28D3" w:rsidP="00EE28D3">
            <w:pPr>
              <w:suppressAutoHyphens/>
              <w:snapToGrid w:val="0"/>
              <w:spacing w:after="0" w:line="276" w:lineRule="auto"/>
              <w:jc w:val="both"/>
              <w:rPr>
                <w:rFonts w:ascii="Times New Roman" w:eastAsia="SimSu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</w:tr>
    </w:tbl>
    <w:p w:rsidR="00EE28D3" w:rsidRPr="00EE28D3" w:rsidRDefault="00EE28D3" w:rsidP="00EE28D3">
      <w:pPr>
        <w:suppressAutoHyphens/>
        <w:spacing w:before="100" w:after="0" w:line="276" w:lineRule="auto"/>
        <w:jc w:val="center"/>
        <w:rPr>
          <w:rFonts w:ascii="Times New Roman" w:eastAsia="SimSun" w:hAnsi="Times New Roman" w:cs="Times New Roman"/>
          <w:kern w:val="1"/>
          <w:lang w:eastAsia="ar-SA"/>
        </w:rPr>
      </w:pPr>
    </w:p>
    <w:p w:rsidR="00EE28D3" w:rsidRDefault="00EE28D3" w:rsidP="00EE28D3">
      <w:pPr>
        <w:suppressAutoHyphens/>
        <w:spacing w:before="100" w:after="0" w:line="276" w:lineRule="auto"/>
        <w:jc w:val="center"/>
        <w:rPr>
          <w:rFonts w:ascii="Times New Roman" w:eastAsia="SimSun" w:hAnsi="Times New Roman" w:cs="Times New Roman"/>
          <w:b/>
          <w:bCs/>
          <w:kern w:val="1"/>
          <w:lang w:eastAsia="ar-SA"/>
        </w:rPr>
      </w:pPr>
    </w:p>
    <w:p w:rsidR="00B475BA" w:rsidRDefault="00B475BA" w:rsidP="00EE28D3">
      <w:pPr>
        <w:suppressAutoHyphens/>
        <w:spacing w:before="100" w:after="0" w:line="276" w:lineRule="auto"/>
        <w:jc w:val="center"/>
        <w:rPr>
          <w:rFonts w:ascii="Times New Roman" w:eastAsia="SimSun" w:hAnsi="Times New Roman" w:cs="Times New Roman"/>
          <w:b/>
          <w:bCs/>
          <w:kern w:val="1"/>
          <w:lang w:eastAsia="ar-SA"/>
        </w:rPr>
      </w:pPr>
    </w:p>
    <w:p w:rsidR="00B475BA" w:rsidRPr="00EE28D3" w:rsidRDefault="00B475BA" w:rsidP="00EE28D3">
      <w:pPr>
        <w:suppressAutoHyphens/>
        <w:spacing w:before="100" w:after="0" w:line="276" w:lineRule="auto"/>
        <w:jc w:val="center"/>
        <w:rPr>
          <w:rFonts w:ascii="Times New Roman" w:eastAsia="SimSun" w:hAnsi="Times New Roman" w:cs="Times New Roman"/>
          <w:b/>
          <w:bCs/>
          <w:kern w:val="1"/>
          <w:lang w:eastAsia="ar-SA"/>
        </w:rPr>
      </w:pPr>
    </w:p>
    <w:p w:rsidR="00EE28D3" w:rsidRPr="00EE28D3" w:rsidRDefault="00EE28D3" w:rsidP="00EE28D3">
      <w:pPr>
        <w:suppressAutoHyphens/>
        <w:spacing w:before="100" w:after="0" w:line="276" w:lineRule="auto"/>
        <w:jc w:val="center"/>
        <w:rPr>
          <w:rFonts w:ascii="Times New Roman" w:eastAsia="SimSun" w:hAnsi="Times New Roman" w:cs="Times New Roman"/>
          <w:b/>
          <w:bCs/>
          <w:kern w:val="1"/>
          <w:sz w:val="24"/>
          <w:szCs w:val="24"/>
          <w:lang w:eastAsia="ar-SA"/>
        </w:rPr>
      </w:pPr>
      <w:r w:rsidRPr="00EE28D3">
        <w:rPr>
          <w:rFonts w:ascii="Times New Roman" w:eastAsia="SimSun" w:hAnsi="Times New Roman" w:cs="Times New Roman"/>
          <w:b/>
          <w:bCs/>
          <w:kern w:val="1"/>
          <w:sz w:val="24"/>
          <w:szCs w:val="24"/>
          <w:lang w:eastAsia="ar-SA"/>
        </w:rPr>
        <w:t>ПОЛОЖЕНИЕ</w:t>
      </w:r>
    </w:p>
    <w:p w:rsidR="00EE28D3" w:rsidRDefault="006C3B2E" w:rsidP="00EE28D3">
      <w:pPr>
        <w:suppressAutoHyphens/>
        <w:spacing w:after="0" w:line="100" w:lineRule="atLeast"/>
        <w:jc w:val="center"/>
        <w:rPr>
          <w:rFonts w:ascii="Times New Roman" w:eastAsia="SimSun" w:hAnsi="Times New Roman" w:cs="Times New Roman"/>
          <w:b/>
          <w:bCs/>
          <w:kern w:val="1"/>
          <w:sz w:val="24"/>
          <w:szCs w:val="24"/>
          <w:lang w:eastAsia="ar-SA"/>
        </w:rPr>
      </w:pPr>
      <w:r>
        <w:rPr>
          <w:rFonts w:ascii="Times New Roman" w:eastAsia="SimSun" w:hAnsi="Times New Roman" w:cs="Times New Roman"/>
          <w:b/>
          <w:bCs/>
          <w:kern w:val="1"/>
          <w:sz w:val="24"/>
          <w:szCs w:val="24"/>
          <w:lang w:eastAsia="ar-SA"/>
        </w:rPr>
        <w:t>о музее «Музейно-образовательный комплекс «ИГРРАЙ!»</w:t>
      </w:r>
    </w:p>
    <w:p w:rsidR="006C3B2E" w:rsidRPr="00EE28D3" w:rsidRDefault="006C3B2E" w:rsidP="006C3B2E">
      <w:pPr>
        <w:suppressAutoHyphens/>
        <w:spacing w:after="0" w:line="100" w:lineRule="atLeast"/>
        <w:jc w:val="center"/>
        <w:rPr>
          <w:rFonts w:ascii="Times New Roman" w:eastAsia="SimSun" w:hAnsi="Times New Roman" w:cs="Times New Roman"/>
          <w:b/>
          <w:bCs/>
          <w:kern w:val="1"/>
          <w:sz w:val="24"/>
          <w:szCs w:val="24"/>
          <w:lang w:eastAsia="ar-SA"/>
        </w:rPr>
      </w:pPr>
      <w:r w:rsidRPr="006C3B2E">
        <w:rPr>
          <w:rFonts w:ascii="Times New Roman" w:hAnsi="Times New Roman" w:cs="Times New Roman"/>
          <w:b/>
          <w:sz w:val="24"/>
          <w:szCs w:val="24"/>
        </w:rPr>
        <w:t>Государственного бюджетного общеобразовательного учреждения средней общеобразовательной школы № 691 с углубленным изучением иностранных языков Невского района Санкт-Петербурга "Невская школа"</w:t>
      </w:r>
    </w:p>
    <w:p w:rsidR="0000398B" w:rsidRDefault="0000398B">
      <w:pPr>
        <w:rPr>
          <w:rFonts w:ascii="Times New Roman" w:hAnsi="Times New Roman" w:cs="Times New Roman"/>
          <w:sz w:val="24"/>
          <w:szCs w:val="24"/>
        </w:rPr>
      </w:pPr>
    </w:p>
    <w:p w:rsidR="00B475BA" w:rsidRDefault="00B475BA">
      <w:pPr>
        <w:rPr>
          <w:rFonts w:ascii="Times New Roman" w:hAnsi="Times New Roman" w:cs="Times New Roman"/>
          <w:sz w:val="24"/>
          <w:szCs w:val="24"/>
        </w:rPr>
      </w:pPr>
    </w:p>
    <w:p w:rsidR="00B475BA" w:rsidRDefault="00B475BA">
      <w:pPr>
        <w:rPr>
          <w:rFonts w:ascii="Times New Roman" w:hAnsi="Times New Roman" w:cs="Times New Roman"/>
          <w:sz w:val="24"/>
          <w:szCs w:val="24"/>
        </w:rPr>
      </w:pPr>
    </w:p>
    <w:p w:rsidR="00B475BA" w:rsidRDefault="00B475BA">
      <w:pPr>
        <w:rPr>
          <w:rFonts w:ascii="Times New Roman" w:hAnsi="Times New Roman" w:cs="Times New Roman"/>
          <w:sz w:val="24"/>
          <w:szCs w:val="24"/>
        </w:rPr>
      </w:pPr>
    </w:p>
    <w:p w:rsidR="00B475BA" w:rsidRDefault="00B475BA">
      <w:pPr>
        <w:rPr>
          <w:rFonts w:ascii="Times New Roman" w:hAnsi="Times New Roman" w:cs="Times New Roman"/>
          <w:sz w:val="24"/>
          <w:szCs w:val="24"/>
        </w:rPr>
      </w:pPr>
    </w:p>
    <w:p w:rsidR="00B475BA" w:rsidRDefault="00B475BA">
      <w:pPr>
        <w:rPr>
          <w:rFonts w:ascii="Times New Roman" w:hAnsi="Times New Roman" w:cs="Times New Roman"/>
          <w:sz w:val="24"/>
          <w:szCs w:val="24"/>
        </w:rPr>
      </w:pPr>
    </w:p>
    <w:p w:rsidR="00B475BA" w:rsidRDefault="00B475BA">
      <w:pPr>
        <w:rPr>
          <w:rFonts w:ascii="Times New Roman" w:hAnsi="Times New Roman" w:cs="Times New Roman"/>
          <w:sz w:val="24"/>
          <w:szCs w:val="24"/>
        </w:rPr>
      </w:pPr>
    </w:p>
    <w:p w:rsidR="00B475BA" w:rsidRPr="00B475BA" w:rsidRDefault="00B475BA" w:rsidP="00B475BA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B475BA" w:rsidRPr="00B475BA" w:rsidRDefault="00B475BA" w:rsidP="00B475BA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B475BA">
        <w:rPr>
          <w:rFonts w:ascii="Times New Roman" w:hAnsi="Times New Roman" w:cs="Times New Roman"/>
          <w:b/>
          <w:sz w:val="24"/>
          <w:szCs w:val="24"/>
        </w:rPr>
        <w:t>Санкт-Петербург</w:t>
      </w:r>
    </w:p>
    <w:p w:rsidR="00B475BA" w:rsidRPr="00B475BA" w:rsidRDefault="00851ECB" w:rsidP="00B475BA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2023</w:t>
      </w:r>
      <w:r w:rsidR="00B475BA" w:rsidRPr="00B475BA">
        <w:rPr>
          <w:rFonts w:ascii="Times New Roman" w:hAnsi="Times New Roman" w:cs="Times New Roman"/>
          <w:b/>
          <w:sz w:val="24"/>
          <w:szCs w:val="24"/>
        </w:rPr>
        <w:t xml:space="preserve"> г.</w:t>
      </w:r>
    </w:p>
    <w:p w:rsidR="006457B2" w:rsidRPr="00B475BA" w:rsidRDefault="006457B2" w:rsidP="00B475BA">
      <w:pPr>
        <w:pStyle w:val="a3"/>
        <w:numPr>
          <w:ilvl w:val="0"/>
          <w:numId w:val="1"/>
        </w:num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B475BA">
        <w:rPr>
          <w:rFonts w:ascii="Times New Roman" w:hAnsi="Times New Roman" w:cs="Times New Roman"/>
          <w:b/>
          <w:sz w:val="24"/>
          <w:szCs w:val="24"/>
        </w:rPr>
        <w:lastRenderedPageBreak/>
        <w:t>Общие положения.</w:t>
      </w:r>
    </w:p>
    <w:p w:rsidR="00096B7D" w:rsidRDefault="006457B2" w:rsidP="00A21968">
      <w:pPr>
        <w:pStyle w:val="a3"/>
        <w:numPr>
          <w:ilvl w:val="1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096B7D">
        <w:rPr>
          <w:rFonts w:ascii="Times New Roman" w:hAnsi="Times New Roman" w:cs="Times New Roman"/>
          <w:sz w:val="24"/>
          <w:szCs w:val="24"/>
        </w:rPr>
        <w:t xml:space="preserve"> </w:t>
      </w:r>
      <w:r w:rsidR="00096B7D" w:rsidRPr="00096B7D">
        <w:rPr>
          <w:rFonts w:ascii="Times New Roman" w:hAnsi="Times New Roman" w:cs="Times New Roman"/>
          <w:sz w:val="24"/>
          <w:szCs w:val="24"/>
        </w:rPr>
        <w:t>Музей Государственного бюджетного общеобразовательного учреждения</w:t>
      </w:r>
      <w:r w:rsidR="00A63E9C">
        <w:rPr>
          <w:rFonts w:ascii="Times New Roman" w:hAnsi="Times New Roman" w:cs="Times New Roman"/>
          <w:sz w:val="24"/>
          <w:szCs w:val="24"/>
        </w:rPr>
        <w:t xml:space="preserve"> средней общеобразовательной школы</w:t>
      </w:r>
      <w:r w:rsidR="00A63E9C" w:rsidRPr="00A63E9C">
        <w:rPr>
          <w:rFonts w:ascii="Times New Roman" w:hAnsi="Times New Roman" w:cs="Times New Roman"/>
          <w:sz w:val="24"/>
          <w:szCs w:val="24"/>
        </w:rPr>
        <w:t xml:space="preserve"> № 691 с углубленным изучением иностранных языков Невского района С</w:t>
      </w:r>
      <w:r w:rsidR="00A63E9C">
        <w:rPr>
          <w:rFonts w:ascii="Times New Roman" w:hAnsi="Times New Roman" w:cs="Times New Roman"/>
          <w:sz w:val="24"/>
          <w:szCs w:val="24"/>
        </w:rPr>
        <w:t>анкт-Петербурга "Невская школа"</w:t>
      </w:r>
      <w:bookmarkStart w:id="0" w:name="_GoBack"/>
      <w:bookmarkEnd w:id="0"/>
      <w:r w:rsidR="00A63E9C">
        <w:rPr>
          <w:rFonts w:ascii="Times New Roman" w:hAnsi="Times New Roman" w:cs="Times New Roman"/>
          <w:sz w:val="24"/>
          <w:szCs w:val="24"/>
        </w:rPr>
        <w:t xml:space="preserve"> «Музейно-образовательный комплекс «ИГРРАЙ!»</w:t>
      </w:r>
      <w:r w:rsidR="00096B7D" w:rsidRPr="00A63E9C">
        <w:rPr>
          <w:rFonts w:ascii="Times New Roman" w:hAnsi="Times New Roman" w:cs="Times New Roman"/>
          <w:sz w:val="24"/>
          <w:szCs w:val="24"/>
        </w:rPr>
        <w:t xml:space="preserve"> </w:t>
      </w:r>
      <w:r w:rsidR="00851ECB">
        <w:rPr>
          <w:rFonts w:ascii="Times New Roman" w:hAnsi="Times New Roman" w:cs="Times New Roman"/>
          <w:sz w:val="24"/>
          <w:szCs w:val="24"/>
        </w:rPr>
        <w:t>является структурным подразделением Образовательного учреждения.</w:t>
      </w:r>
    </w:p>
    <w:p w:rsidR="00851ECB" w:rsidRDefault="00C44FB2" w:rsidP="00851ECB">
      <w:pPr>
        <w:pStyle w:val="a3"/>
        <w:numPr>
          <w:ilvl w:val="1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851ECB" w:rsidRPr="00851ECB">
        <w:rPr>
          <w:rFonts w:ascii="Times New Roman" w:hAnsi="Times New Roman" w:cs="Times New Roman"/>
          <w:sz w:val="24"/>
          <w:szCs w:val="24"/>
        </w:rPr>
        <w:t>Нормативно-правовые основания деятельности</w:t>
      </w:r>
      <w:r w:rsidR="00851ECB">
        <w:rPr>
          <w:rFonts w:ascii="Times New Roman" w:hAnsi="Times New Roman" w:cs="Times New Roman"/>
          <w:sz w:val="24"/>
          <w:szCs w:val="24"/>
        </w:rPr>
        <w:t xml:space="preserve"> музея образовательной организации: </w:t>
      </w:r>
    </w:p>
    <w:p w:rsidR="00851ECB" w:rsidRDefault="00851ECB" w:rsidP="00851ECB">
      <w:pPr>
        <w:pStyle w:val="a3"/>
        <w:ind w:left="108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Федеральный закон от </w:t>
      </w:r>
      <w:r w:rsidR="00FC0154">
        <w:rPr>
          <w:rFonts w:ascii="Times New Roman" w:hAnsi="Times New Roman" w:cs="Times New Roman"/>
          <w:sz w:val="24"/>
          <w:szCs w:val="24"/>
        </w:rPr>
        <w:t>29.12</w:t>
      </w:r>
      <w:r w:rsidR="00284776">
        <w:rPr>
          <w:rFonts w:ascii="Times New Roman" w:hAnsi="Times New Roman" w:cs="Times New Roman"/>
          <w:sz w:val="24"/>
          <w:szCs w:val="24"/>
        </w:rPr>
        <w:t>.2012 г. №273-ФЗ «Об образовании в Российской Федерации»;</w:t>
      </w:r>
    </w:p>
    <w:p w:rsidR="00284776" w:rsidRDefault="00284776" w:rsidP="00851ECB">
      <w:pPr>
        <w:pStyle w:val="a3"/>
        <w:ind w:left="108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Федеральный закон от 31.07.2020 г. № 304-ФЗ «О внесении изменений в Федеральный закон «Об образовании в Российской Федерации» по вопросам воспитания обучающихся»;</w:t>
      </w:r>
    </w:p>
    <w:p w:rsidR="00284776" w:rsidRDefault="00284776" w:rsidP="00851ECB">
      <w:pPr>
        <w:pStyle w:val="a3"/>
        <w:ind w:left="108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Письмо Министерства просвещения Российской Федерации от 09.07.2020 г. №06-735 «О направлении методических рекомендаций» (с Методическими рекомендациями о создании и функционировании структурных подразделений образовательных организаций, выполняющих учебно-воспитательные функции музейными средствами»);</w:t>
      </w:r>
    </w:p>
    <w:p w:rsidR="00284776" w:rsidRDefault="00284776" w:rsidP="00851ECB">
      <w:pPr>
        <w:pStyle w:val="a3"/>
        <w:ind w:left="108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Положение о паспортизации школь</w:t>
      </w:r>
      <w:r w:rsidR="00C44FB2">
        <w:rPr>
          <w:rFonts w:ascii="Times New Roman" w:hAnsi="Times New Roman" w:cs="Times New Roman"/>
          <w:sz w:val="24"/>
          <w:szCs w:val="24"/>
        </w:rPr>
        <w:t xml:space="preserve">ных музеев Российской Федерации, утвержденное приказом ФГБОУ ДО </w:t>
      </w:r>
      <w:proofErr w:type="spellStart"/>
      <w:r w:rsidR="00C44FB2">
        <w:rPr>
          <w:rFonts w:ascii="Times New Roman" w:hAnsi="Times New Roman" w:cs="Times New Roman"/>
          <w:sz w:val="24"/>
          <w:szCs w:val="24"/>
        </w:rPr>
        <w:t>ФЦДЮТиК</w:t>
      </w:r>
      <w:proofErr w:type="spellEnd"/>
      <w:r w:rsidR="00C44FB2">
        <w:rPr>
          <w:rFonts w:ascii="Times New Roman" w:hAnsi="Times New Roman" w:cs="Times New Roman"/>
          <w:sz w:val="24"/>
          <w:szCs w:val="24"/>
        </w:rPr>
        <w:t xml:space="preserve"> от 29 апреля 2021 г. №9-ОД (далее – Положение о паспортизации).</w:t>
      </w:r>
    </w:p>
    <w:p w:rsidR="00C44FB2" w:rsidRDefault="00C44FB2" w:rsidP="00851ECB">
      <w:pPr>
        <w:pStyle w:val="a3"/>
        <w:ind w:left="108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Письмо Министерства просвещения Российской Федерации от 20.02.2023 г. №06-278 «О направлении методических рекомендаций» (с Методическими рекомендациями по созданию в музеях образовательных организаций разделов, посвященных участникам специальной военной операции). </w:t>
      </w:r>
    </w:p>
    <w:p w:rsidR="006457B2" w:rsidRPr="00A63E9C" w:rsidRDefault="00C44FB2" w:rsidP="00A21968">
      <w:pPr>
        <w:pStyle w:val="a3"/>
        <w:numPr>
          <w:ilvl w:val="1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Музей образовательной организации </w:t>
      </w:r>
      <w:r w:rsidR="00A36FD1">
        <w:rPr>
          <w:rFonts w:ascii="Times New Roman" w:hAnsi="Times New Roman" w:cs="Times New Roman"/>
          <w:sz w:val="24"/>
          <w:szCs w:val="24"/>
        </w:rPr>
        <w:t>формируется</w:t>
      </w:r>
      <w:r>
        <w:rPr>
          <w:rFonts w:ascii="Times New Roman" w:hAnsi="Times New Roman" w:cs="Times New Roman"/>
          <w:sz w:val="24"/>
          <w:szCs w:val="24"/>
        </w:rPr>
        <w:t xml:space="preserve"> в целях обучения, воспитания духовного, культурного и интеллектуального развития, социализации обучающихся, формирования у обучающихся чувства патриотизма.</w:t>
      </w:r>
    </w:p>
    <w:p w:rsidR="00C44FB2" w:rsidRPr="00620E51" w:rsidRDefault="00A63E9C" w:rsidP="006D6431">
      <w:pPr>
        <w:pStyle w:val="a3"/>
        <w:numPr>
          <w:ilvl w:val="1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6D6431">
        <w:rPr>
          <w:rFonts w:ascii="Times New Roman" w:hAnsi="Times New Roman" w:cs="Times New Roman"/>
          <w:sz w:val="24"/>
          <w:szCs w:val="24"/>
        </w:rPr>
        <w:t>Профиль и функции музея образовательной организации определяются задачами образовательной организации;</w:t>
      </w:r>
    </w:p>
    <w:p w:rsidR="00A36FD1" w:rsidRPr="006D6431" w:rsidRDefault="00A36FD1" w:rsidP="006D6431">
      <w:pPr>
        <w:pStyle w:val="a3"/>
        <w:numPr>
          <w:ilvl w:val="1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Штатная численность сотрудников музея образовательной организации утверждается руководителем образовательной организации.</w:t>
      </w:r>
    </w:p>
    <w:p w:rsidR="00A36FD1" w:rsidRDefault="00A36FD1" w:rsidP="00A36FD1">
      <w:pPr>
        <w:pStyle w:val="a3"/>
        <w:ind w:left="1080"/>
        <w:jc w:val="both"/>
        <w:rPr>
          <w:rFonts w:ascii="Times New Roman" w:hAnsi="Times New Roman" w:cs="Times New Roman"/>
          <w:sz w:val="24"/>
          <w:szCs w:val="24"/>
        </w:rPr>
      </w:pPr>
    </w:p>
    <w:p w:rsidR="006457B2" w:rsidRPr="00B475BA" w:rsidRDefault="00A36FD1" w:rsidP="00B475BA">
      <w:pPr>
        <w:pStyle w:val="a3"/>
        <w:numPr>
          <w:ilvl w:val="0"/>
          <w:numId w:val="1"/>
        </w:num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Основные понятия</w:t>
      </w:r>
    </w:p>
    <w:p w:rsidR="00A21968" w:rsidRDefault="00A21968" w:rsidP="00A36FD1">
      <w:pPr>
        <w:pStyle w:val="a3"/>
        <w:numPr>
          <w:ilvl w:val="1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A36FD1">
        <w:rPr>
          <w:rFonts w:ascii="Times New Roman" w:hAnsi="Times New Roman" w:cs="Times New Roman"/>
          <w:sz w:val="24"/>
          <w:szCs w:val="24"/>
        </w:rPr>
        <w:t>Термин «Музей образовательной организации» включает в себя следующие музеи:</w:t>
      </w:r>
    </w:p>
    <w:p w:rsidR="00A36FD1" w:rsidRDefault="00A36FD1" w:rsidP="00A36FD1">
      <w:pPr>
        <w:pStyle w:val="a3"/>
        <w:ind w:left="108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музеи в дошкольных образовательных организациях;</w:t>
      </w:r>
    </w:p>
    <w:p w:rsidR="00A36FD1" w:rsidRDefault="00A36FD1" w:rsidP="00A36FD1">
      <w:pPr>
        <w:pStyle w:val="a3"/>
        <w:ind w:left="108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музеи в общеобразовательных организациях;</w:t>
      </w:r>
    </w:p>
    <w:p w:rsidR="00A36FD1" w:rsidRDefault="00A36FD1" w:rsidP="00A36FD1">
      <w:pPr>
        <w:pStyle w:val="a3"/>
        <w:ind w:left="108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музеи в профессиональных образовательных организациях;</w:t>
      </w:r>
    </w:p>
    <w:p w:rsidR="00A36FD1" w:rsidRPr="00A21968" w:rsidRDefault="00A36FD1" w:rsidP="00A36FD1">
      <w:pPr>
        <w:pStyle w:val="a3"/>
        <w:ind w:left="108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музеи в организациях дополнительного образования.</w:t>
      </w:r>
    </w:p>
    <w:p w:rsidR="00B475BA" w:rsidRDefault="00A21968" w:rsidP="00A36FD1">
      <w:pPr>
        <w:pStyle w:val="a3"/>
        <w:numPr>
          <w:ilvl w:val="1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A36FD1">
        <w:rPr>
          <w:rFonts w:ascii="Times New Roman" w:hAnsi="Times New Roman" w:cs="Times New Roman"/>
          <w:sz w:val="24"/>
          <w:szCs w:val="24"/>
        </w:rPr>
        <w:t>Термин «Музейный уголок» включает в себя музейную комнату/ экспозицию/ арт-объект и является тематическим систематизированным собранием копий памятников истории, культуры и природы на начальном этапе создания музея образовательной организации.</w:t>
      </w:r>
    </w:p>
    <w:p w:rsidR="00A36FD1" w:rsidRDefault="006D6431" w:rsidP="00A36FD1">
      <w:pPr>
        <w:pStyle w:val="a3"/>
        <w:numPr>
          <w:ilvl w:val="1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Профиль музея – специализация музейного собрания и деятельности музея, обусловленная его связью с конкретной профильной дисциплиной, областью науки или искусства.</w:t>
      </w:r>
    </w:p>
    <w:p w:rsidR="006D6431" w:rsidRDefault="006D6431" w:rsidP="006D6431">
      <w:pPr>
        <w:pStyle w:val="a3"/>
        <w:ind w:left="108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Рекомендуемые профили музеев образовательных организаций:</w:t>
      </w:r>
    </w:p>
    <w:p w:rsidR="006D6431" w:rsidRPr="004C604B" w:rsidRDefault="006D6431" w:rsidP="004C604B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4C604B">
        <w:rPr>
          <w:rFonts w:ascii="Times New Roman" w:hAnsi="Times New Roman" w:cs="Times New Roman"/>
          <w:sz w:val="24"/>
          <w:szCs w:val="24"/>
        </w:rPr>
        <w:t>Исторические – к их числу относятся сбор, хранение, изучение и популяризация памятников материальной и духовной культуры, отражающих развитие человеческого общества и т.д.</w:t>
      </w:r>
    </w:p>
    <w:p w:rsidR="006D6431" w:rsidRPr="004C604B" w:rsidRDefault="006D6431" w:rsidP="004C604B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4C604B">
        <w:rPr>
          <w:rFonts w:ascii="Times New Roman" w:hAnsi="Times New Roman" w:cs="Times New Roman"/>
          <w:sz w:val="24"/>
          <w:szCs w:val="24"/>
        </w:rPr>
        <w:t>Военно-исторические – к их числу относятся музеи боевой славы, отражающие военную историю страны, развитие военного искусства, историю отдельных родов войск и видов вооружений и т.д.</w:t>
      </w:r>
    </w:p>
    <w:p w:rsidR="006D6431" w:rsidRPr="004C604B" w:rsidRDefault="006D6431" w:rsidP="004C604B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4C604B">
        <w:rPr>
          <w:rFonts w:ascii="Times New Roman" w:hAnsi="Times New Roman" w:cs="Times New Roman"/>
          <w:sz w:val="24"/>
          <w:szCs w:val="24"/>
        </w:rPr>
        <w:t>Краеведческие – к их числу относятся музеи, собрание которых документирует: историю, культуру и природу региона, города, района, поселка, села и т.д.</w:t>
      </w:r>
    </w:p>
    <w:p w:rsidR="006D6431" w:rsidRPr="004C604B" w:rsidRDefault="006D6431" w:rsidP="004C604B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4C604B">
        <w:rPr>
          <w:rFonts w:ascii="Times New Roman" w:hAnsi="Times New Roman" w:cs="Times New Roman"/>
          <w:sz w:val="24"/>
          <w:szCs w:val="24"/>
        </w:rPr>
        <w:t>Литературные музеи – к их числу относятся музеи, собрания которых документируют историю и современное развитие литературы, литературное творчество педагогов и учащихся, земляков, местный фольклор и т.д.</w:t>
      </w:r>
    </w:p>
    <w:p w:rsidR="006D6431" w:rsidRPr="004C604B" w:rsidRDefault="006D6431" w:rsidP="004C604B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4C604B">
        <w:rPr>
          <w:rFonts w:ascii="Times New Roman" w:hAnsi="Times New Roman" w:cs="Times New Roman"/>
          <w:sz w:val="24"/>
          <w:szCs w:val="24"/>
        </w:rPr>
        <w:t>Театральные музеи – посвящены истории театра и театрального искусства и т.д.</w:t>
      </w:r>
    </w:p>
    <w:p w:rsidR="006D6431" w:rsidRDefault="006D6431" w:rsidP="004C604B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4C604B">
        <w:rPr>
          <w:rFonts w:ascii="Times New Roman" w:hAnsi="Times New Roman" w:cs="Times New Roman"/>
          <w:sz w:val="24"/>
          <w:szCs w:val="24"/>
        </w:rPr>
        <w:t>Художественные музеи – к их числу</w:t>
      </w:r>
      <w:r w:rsidR="004C604B" w:rsidRPr="004C604B">
        <w:rPr>
          <w:rFonts w:ascii="Times New Roman" w:hAnsi="Times New Roman" w:cs="Times New Roman"/>
          <w:sz w:val="24"/>
          <w:szCs w:val="24"/>
        </w:rPr>
        <w:t xml:space="preserve"> относят</w:t>
      </w:r>
      <w:r w:rsidR="004C604B">
        <w:rPr>
          <w:rFonts w:ascii="Times New Roman" w:hAnsi="Times New Roman" w:cs="Times New Roman"/>
          <w:sz w:val="24"/>
          <w:szCs w:val="24"/>
        </w:rPr>
        <w:t>ся</w:t>
      </w:r>
      <w:r w:rsidR="004C604B" w:rsidRPr="004C604B">
        <w:rPr>
          <w:rFonts w:ascii="Times New Roman" w:hAnsi="Times New Roman" w:cs="Times New Roman"/>
          <w:sz w:val="24"/>
          <w:szCs w:val="24"/>
        </w:rPr>
        <w:t xml:space="preserve"> музеи, собрания которых документируют историю изобразительного искусства, скульптуры, прикладного искусства, художественных ремесел и т.д.</w:t>
      </w:r>
    </w:p>
    <w:p w:rsidR="004C604B" w:rsidRDefault="004C604B" w:rsidP="004C604B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Естественнонаучные музеи – к их числу относятся музеи, собрания которых документируют процессы, происходящие в природе, взаимодействие природы и общества. Эта группа включает географические, биологические, ботанические, геологические, зоологические, минералогические, экологические и т.д.</w:t>
      </w:r>
    </w:p>
    <w:p w:rsidR="004C604B" w:rsidRDefault="004C604B" w:rsidP="004C604B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Этнографические – к их числу относятся музеи, собрания которых документируют предметы, связанные с этнографией и этнологией и т.д.</w:t>
      </w:r>
    </w:p>
    <w:p w:rsidR="004C604B" w:rsidRDefault="004C604B" w:rsidP="004C604B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Монографические музеи – посвящены всестороннему изучению какого-либо объекта, явления или определенного лица. Например, музей хлеба, музей книги, музей театра, музей профессии и т.д.</w:t>
      </w:r>
    </w:p>
    <w:p w:rsidR="004C604B" w:rsidRDefault="004C604B" w:rsidP="004C604B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Технические музеи – документируют историю развития техники и технологий и т.д.</w:t>
      </w:r>
    </w:p>
    <w:p w:rsidR="004C604B" w:rsidRDefault="004C604B" w:rsidP="004C604B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Медицинские музеи – документируют историю развития медицины и здравоохранения и т.д.</w:t>
      </w:r>
    </w:p>
    <w:p w:rsidR="004C604B" w:rsidRDefault="004C604B" w:rsidP="004C604B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Комплексные музеи обычно совмещают</w:t>
      </w:r>
      <w:r w:rsidR="00003B0C">
        <w:rPr>
          <w:rFonts w:ascii="Times New Roman" w:hAnsi="Times New Roman" w:cs="Times New Roman"/>
          <w:sz w:val="24"/>
          <w:szCs w:val="24"/>
        </w:rPr>
        <w:t xml:space="preserve"> признаки двух и более профилей.</w:t>
      </w:r>
    </w:p>
    <w:p w:rsidR="00003B0C" w:rsidRPr="004C604B" w:rsidRDefault="00003B0C" w:rsidP="004C604B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Мемориальные музеи создаются в память о выдающихся событиях или выдающейся личности и т.д.</w:t>
      </w:r>
    </w:p>
    <w:p w:rsidR="006D6431" w:rsidRDefault="00003B0C" w:rsidP="00A36FD1">
      <w:pPr>
        <w:pStyle w:val="a3"/>
        <w:numPr>
          <w:ilvl w:val="1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Музейный предмет – культурная ценность, качество либо особые признаки которой делают необходимым для общества ее сохранение, изучение и публичное представление.</w:t>
      </w:r>
    </w:p>
    <w:p w:rsidR="00003B0C" w:rsidRDefault="00003B0C" w:rsidP="00A36FD1">
      <w:pPr>
        <w:pStyle w:val="a3"/>
        <w:numPr>
          <w:ilvl w:val="1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Музейное собрание – научно-организованная совокупность музейных предметов и научно-вспомогательных материалов.</w:t>
      </w:r>
    </w:p>
    <w:p w:rsidR="00003B0C" w:rsidRDefault="00003B0C" w:rsidP="00A36FD1">
      <w:pPr>
        <w:pStyle w:val="a3"/>
        <w:numPr>
          <w:ilvl w:val="1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Комплектование музейных фондов – деятельность музея по выявлению, сбору, учету и описанию музейных предметов.</w:t>
      </w:r>
    </w:p>
    <w:p w:rsidR="00003B0C" w:rsidRDefault="00003B0C" w:rsidP="00A36FD1">
      <w:pPr>
        <w:pStyle w:val="a3"/>
        <w:numPr>
          <w:ilvl w:val="1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Книга поступлений – основной документ первичной регистрации сведений о музейных предметах и музейных коллекциях.</w:t>
      </w:r>
    </w:p>
    <w:p w:rsidR="0098700F" w:rsidRDefault="0098700F" w:rsidP="00A36FD1">
      <w:pPr>
        <w:pStyle w:val="a3"/>
        <w:numPr>
          <w:ilvl w:val="1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 Паспортизация – процедура установления соответствия музея требованиям методических рекомендаций и оформление необходимого пакета документов, указанного в Положении о паспортизации.</w:t>
      </w:r>
    </w:p>
    <w:p w:rsidR="0098700F" w:rsidRDefault="0098700F" w:rsidP="0098700F">
      <w:pPr>
        <w:pStyle w:val="a3"/>
        <w:numPr>
          <w:ilvl w:val="1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Регистрация музея в образовательной организации – внесение данных о музее в единый Всероссийский электронный реестр паспортизированных музеев образовательных организаций на сайте </w:t>
      </w:r>
      <w:hyperlink r:id="rId6" w:history="1">
        <w:r w:rsidRPr="00355CFA">
          <w:rPr>
            <w:rStyle w:val="a4"/>
            <w:rFonts w:ascii="Times New Roman" w:hAnsi="Times New Roman" w:cs="Times New Roman"/>
            <w:sz w:val="24"/>
            <w:szCs w:val="24"/>
          </w:rPr>
          <w:t>https://юныйтурист.рф/</w:t>
        </w:r>
      </w:hyperlink>
      <w:r>
        <w:rPr>
          <w:rFonts w:ascii="Times New Roman" w:hAnsi="Times New Roman" w:cs="Times New Roman"/>
          <w:sz w:val="24"/>
          <w:szCs w:val="24"/>
        </w:rPr>
        <w:t>.</w:t>
      </w:r>
    </w:p>
    <w:p w:rsidR="00A36FD1" w:rsidRPr="00620E51" w:rsidRDefault="00A36FD1" w:rsidP="00A36FD1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6457B2" w:rsidRPr="00B475BA" w:rsidRDefault="0098700F" w:rsidP="00B475BA">
      <w:pPr>
        <w:pStyle w:val="a3"/>
        <w:numPr>
          <w:ilvl w:val="0"/>
          <w:numId w:val="1"/>
        </w:num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Структура и руководство музея образовательной организации</w:t>
      </w:r>
    </w:p>
    <w:p w:rsidR="00620E51" w:rsidRPr="00620E51" w:rsidRDefault="00620E51" w:rsidP="00C44FB2">
      <w:pPr>
        <w:pStyle w:val="a3"/>
        <w:numPr>
          <w:ilvl w:val="1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98700F">
        <w:rPr>
          <w:rFonts w:ascii="Times New Roman" w:hAnsi="Times New Roman" w:cs="Times New Roman"/>
          <w:sz w:val="24"/>
          <w:szCs w:val="24"/>
        </w:rPr>
        <w:t>Общее руководство деятельностью музея осуществляет руководитель образовательной организации.</w:t>
      </w:r>
    </w:p>
    <w:p w:rsidR="00620E51" w:rsidRDefault="00620E51" w:rsidP="00620E51">
      <w:pPr>
        <w:pStyle w:val="a3"/>
        <w:numPr>
          <w:ilvl w:val="1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98700F">
        <w:rPr>
          <w:rFonts w:ascii="Times New Roman" w:hAnsi="Times New Roman" w:cs="Times New Roman"/>
          <w:sz w:val="24"/>
          <w:szCs w:val="24"/>
        </w:rPr>
        <w:t>Непосредственное руководство деятельностью музея может осуществлять: руководитель музея, педагог-организатор, назначенный приказом по образовательной организации, или педагог дополнительного образования, реализующий дополнительную общеобразовательную программу туристско-краеведческой направленности.</w:t>
      </w:r>
    </w:p>
    <w:p w:rsidR="0098700F" w:rsidRDefault="0098700F" w:rsidP="00620E51">
      <w:pPr>
        <w:pStyle w:val="a3"/>
        <w:numPr>
          <w:ilvl w:val="1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В целях оказания помощи музею образовательной организации может быть организован Совет содействия или Попечительский совет.</w:t>
      </w:r>
    </w:p>
    <w:p w:rsidR="00B475BA" w:rsidRPr="00620E51" w:rsidRDefault="00B475BA" w:rsidP="00B475BA">
      <w:pPr>
        <w:pStyle w:val="a3"/>
        <w:ind w:left="1080"/>
        <w:jc w:val="both"/>
        <w:rPr>
          <w:rFonts w:ascii="Times New Roman" w:hAnsi="Times New Roman" w:cs="Times New Roman"/>
          <w:sz w:val="24"/>
          <w:szCs w:val="24"/>
        </w:rPr>
      </w:pPr>
    </w:p>
    <w:p w:rsidR="006457B2" w:rsidRPr="00B475BA" w:rsidRDefault="006457B2" w:rsidP="00B475BA">
      <w:pPr>
        <w:pStyle w:val="a3"/>
        <w:numPr>
          <w:ilvl w:val="0"/>
          <w:numId w:val="1"/>
        </w:num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B475BA">
        <w:rPr>
          <w:rFonts w:ascii="Times New Roman" w:hAnsi="Times New Roman" w:cs="Times New Roman"/>
          <w:b/>
          <w:sz w:val="24"/>
          <w:szCs w:val="24"/>
        </w:rPr>
        <w:t xml:space="preserve">Организация </w:t>
      </w:r>
      <w:r w:rsidR="0098700F">
        <w:rPr>
          <w:rFonts w:ascii="Times New Roman" w:hAnsi="Times New Roman" w:cs="Times New Roman"/>
          <w:b/>
          <w:sz w:val="24"/>
          <w:szCs w:val="24"/>
        </w:rPr>
        <w:t>и деятельность музея образовательной организации</w:t>
      </w:r>
    </w:p>
    <w:p w:rsidR="00620E51" w:rsidRDefault="00620E51" w:rsidP="00620E51">
      <w:pPr>
        <w:pStyle w:val="a3"/>
        <w:numPr>
          <w:ilvl w:val="1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98700F">
        <w:rPr>
          <w:rFonts w:ascii="Times New Roman" w:hAnsi="Times New Roman" w:cs="Times New Roman"/>
          <w:sz w:val="24"/>
          <w:szCs w:val="24"/>
        </w:rPr>
        <w:t>Организация музея в образовательной организации является, как правило, результатом краеведческой, поисковой, экскурсионной работы обучающихся и педагогов. Создается музей в образовательной организации по инициативе педагогов, обучающихс</w:t>
      </w:r>
      <w:r w:rsidR="00107902">
        <w:rPr>
          <w:rFonts w:ascii="Times New Roman" w:hAnsi="Times New Roman" w:cs="Times New Roman"/>
          <w:sz w:val="24"/>
          <w:szCs w:val="24"/>
        </w:rPr>
        <w:t>я</w:t>
      </w:r>
      <w:r w:rsidR="0098700F">
        <w:rPr>
          <w:rFonts w:ascii="Times New Roman" w:hAnsi="Times New Roman" w:cs="Times New Roman"/>
          <w:sz w:val="24"/>
          <w:szCs w:val="24"/>
        </w:rPr>
        <w:t>, выпускников, родителей, общественности.</w:t>
      </w:r>
    </w:p>
    <w:p w:rsidR="00620E51" w:rsidRDefault="004D689F" w:rsidP="00620E51">
      <w:pPr>
        <w:pStyle w:val="a3"/>
        <w:numPr>
          <w:ilvl w:val="1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107902">
        <w:rPr>
          <w:rFonts w:ascii="Times New Roman" w:hAnsi="Times New Roman" w:cs="Times New Roman"/>
          <w:sz w:val="24"/>
          <w:szCs w:val="24"/>
        </w:rPr>
        <w:t>Учредителем музея образовательной организации является образовательная организация, в которой организуется музей. Учредительным документом музея является Приказ об открытии музея, прописанный руководителем образовательной организации.</w:t>
      </w:r>
    </w:p>
    <w:p w:rsidR="00620E51" w:rsidRDefault="004D689F" w:rsidP="00620E51">
      <w:pPr>
        <w:pStyle w:val="a3"/>
        <w:numPr>
          <w:ilvl w:val="1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0A507D">
        <w:rPr>
          <w:rFonts w:ascii="Times New Roman" w:hAnsi="Times New Roman" w:cs="Times New Roman"/>
          <w:sz w:val="24"/>
          <w:szCs w:val="24"/>
        </w:rPr>
        <w:t>Деятельность музея регламентируется Положением и утверждается руководителем данной образовательной организации.</w:t>
      </w:r>
    </w:p>
    <w:p w:rsidR="00620E51" w:rsidRDefault="004D689F" w:rsidP="00620E51">
      <w:pPr>
        <w:pStyle w:val="a3"/>
        <w:numPr>
          <w:ilvl w:val="1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620E51" w:rsidRPr="00620E51">
        <w:rPr>
          <w:rFonts w:ascii="Times New Roman" w:hAnsi="Times New Roman" w:cs="Times New Roman"/>
          <w:sz w:val="24"/>
          <w:szCs w:val="24"/>
        </w:rPr>
        <w:t xml:space="preserve">Обязательные условия для создания </w:t>
      </w:r>
      <w:r w:rsidR="000A507D">
        <w:rPr>
          <w:rFonts w:ascii="Times New Roman" w:hAnsi="Times New Roman" w:cs="Times New Roman"/>
          <w:sz w:val="24"/>
          <w:szCs w:val="24"/>
        </w:rPr>
        <w:t>музея образовательной организации</w:t>
      </w:r>
      <w:r w:rsidR="00620E51" w:rsidRPr="00620E51">
        <w:rPr>
          <w:rFonts w:ascii="Times New Roman" w:hAnsi="Times New Roman" w:cs="Times New Roman"/>
          <w:sz w:val="24"/>
          <w:szCs w:val="24"/>
        </w:rPr>
        <w:t>:</w:t>
      </w:r>
    </w:p>
    <w:p w:rsidR="000A507D" w:rsidRDefault="000A507D" w:rsidP="000A507D">
      <w:pPr>
        <w:pStyle w:val="a3"/>
        <w:ind w:left="108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музейный актив из числа обучающихся и педагогов;</w:t>
      </w:r>
    </w:p>
    <w:p w:rsidR="000A507D" w:rsidRDefault="000A507D" w:rsidP="000A507D">
      <w:pPr>
        <w:pStyle w:val="a3"/>
        <w:ind w:left="108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собранные и зарегистрированные в инвентарной книге музейные предметы;</w:t>
      </w:r>
    </w:p>
    <w:p w:rsidR="000A507D" w:rsidRDefault="000A507D" w:rsidP="000A507D">
      <w:pPr>
        <w:pStyle w:val="a3"/>
        <w:ind w:left="108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помещение и оборудование для хранения и экспонирования музейных предметов;</w:t>
      </w:r>
    </w:p>
    <w:p w:rsidR="000A507D" w:rsidRDefault="000A507D" w:rsidP="000A507D">
      <w:pPr>
        <w:pStyle w:val="a3"/>
        <w:ind w:left="108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музейные экспозиции;</w:t>
      </w:r>
    </w:p>
    <w:p w:rsidR="000A507D" w:rsidRPr="000A507D" w:rsidRDefault="000A507D" w:rsidP="000A507D">
      <w:pPr>
        <w:pStyle w:val="a3"/>
        <w:ind w:left="108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Положение о музее, утвержденное руководителем образовательной организации.</w:t>
      </w:r>
    </w:p>
    <w:p w:rsidR="000A507D" w:rsidRPr="000A507D" w:rsidRDefault="000A507D" w:rsidP="000A507D">
      <w:pPr>
        <w:pStyle w:val="a3"/>
        <w:numPr>
          <w:ilvl w:val="1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Учет и регистрация музеев осуществляется в соответствии с Положением о паспортизации.</w:t>
      </w:r>
    </w:p>
    <w:p w:rsidR="00B475BA" w:rsidRPr="004D689F" w:rsidRDefault="00B475BA" w:rsidP="00B475BA">
      <w:pPr>
        <w:pStyle w:val="a3"/>
        <w:ind w:left="1080"/>
        <w:jc w:val="both"/>
        <w:rPr>
          <w:rFonts w:ascii="Times New Roman" w:hAnsi="Times New Roman" w:cs="Times New Roman"/>
          <w:sz w:val="24"/>
          <w:szCs w:val="24"/>
        </w:rPr>
      </w:pPr>
    </w:p>
    <w:p w:rsidR="006457B2" w:rsidRPr="00B475BA" w:rsidRDefault="000A507D" w:rsidP="00B475BA">
      <w:pPr>
        <w:pStyle w:val="a3"/>
        <w:numPr>
          <w:ilvl w:val="0"/>
          <w:numId w:val="1"/>
        </w:num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Функции музея образовательной организации</w:t>
      </w:r>
    </w:p>
    <w:p w:rsidR="004D689F" w:rsidRDefault="000A507D" w:rsidP="000A507D">
      <w:pPr>
        <w:pStyle w:val="a3"/>
        <w:numPr>
          <w:ilvl w:val="1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Основными функциями музея являются:</w:t>
      </w:r>
    </w:p>
    <w:p w:rsidR="000A507D" w:rsidRPr="000A507D" w:rsidRDefault="000A507D" w:rsidP="000A507D">
      <w:pPr>
        <w:pStyle w:val="a3"/>
        <w:numPr>
          <w:ilvl w:val="2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0A507D">
        <w:rPr>
          <w:rFonts w:ascii="Times New Roman" w:hAnsi="Times New Roman" w:cs="Times New Roman"/>
          <w:sz w:val="24"/>
          <w:szCs w:val="24"/>
        </w:rPr>
        <w:t>Документирование, выявление, сбор, комплектование, изучение учебно-научных коллекций и хранение музейных предметов.</w:t>
      </w:r>
    </w:p>
    <w:p w:rsidR="000A507D" w:rsidRDefault="000A507D" w:rsidP="000A507D">
      <w:pPr>
        <w:pStyle w:val="a3"/>
        <w:numPr>
          <w:ilvl w:val="2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Осуществление с использованием музейных технологий деятельности по воспитанию, обучению, развитию, социализации и профессиональной ориентации обучающихся.</w:t>
      </w:r>
    </w:p>
    <w:p w:rsidR="000A507D" w:rsidRDefault="000A507D" w:rsidP="000A507D">
      <w:pPr>
        <w:pStyle w:val="a3"/>
        <w:numPr>
          <w:ilvl w:val="2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Организация и проведение культурно-просветительской, методической, информационной и иной деятельности.</w:t>
      </w:r>
    </w:p>
    <w:p w:rsidR="000A507D" w:rsidRPr="000A507D" w:rsidRDefault="000A507D" w:rsidP="000A507D">
      <w:pPr>
        <w:pStyle w:val="a3"/>
        <w:numPr>
          <w:ilvl w:val="2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Публичное представление музейных предметов и музейных коллекций в социальных сетях, в том числе в Реестре.</w:t>
      </w:r>
    </w:p>
    <w:p w:rsidR="00B475BA" w:rsidRPr="004D689F" w:rsidRDefault="00B475BA" w:rsidP="004D689F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D97C27" w:rsidRDefault="006457B2" w:rsidP="00B475BA">
      <w:pPr>
        <w:pStyle w:val="a3"/>
        <w:numPr>
          <w:ilvl w:val="0"/>
          <w:numId w:val="1"/>
        </w:num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B475BA">
        <w:rPr>
          <w:rFonts w:ascii="Times New Roman" w:hAnsi="Times New Roman" w:cs="Times New Roman"/>
          <w:b/>
          <w:sz w:val="24"/>
          <w:szCs w:val="24"/>
        </w:rPr>
        <w:t>Учёт и</w:t>
      </w:r>
      <w:r w:rsidR="00D97C27">
        <w:rPr>
          <w:rFonts w:ascii="Times New Roman" w:hAnsi="Times New Roman" w:cs="Times New Roman"/>
          <w:b/>
          <w:sz w:val="24"/>
          <w:szCs w:val="24"/>
        </w:rPr>
        <w:t xml:space="preserve"> обеспечение сохранности фондов </w:t>
      </w:r>
    </w:p>
    <w:p w:rsidR="006457B2" w:rsidRPr="00B475BA" w:rsidRDefault="00D97C27" w:rsidP="00D97C27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музея образовательной организации</w:t>
      </w:r>
    </w:p>
    <w:p w:rsidR="004D689F" w:rsidRPr="004D689F" w:rsidRDefault="004D689F" w:rsidP="004D689F">
      <w:pPr>
        <w:pStyle w:val="a3"/>
        <w:numPr>
          <w:ilvl w:val="1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D689F">
        <w:rPr>
          <w:rFonts w:ascii="Times New Roman" w:hAnsi="Times New Roman" w:cs="Times New Roman"/>
          <w:sz w:val="24"/>
          <w:szCs w:val="24"/>
        </w:rPr>
        <w:t xml:space="preserve">Учет музейных предметов </w:t>
      </w:r>
      <w:r w:rsidR="00D97C27">
        <w:rPr>
          <w:rFonts w:ascii="Times New Roman" w:hAnsi="Times New Roman" w:cs="Times New Roman"/>
          <w:sz w:val="24"/>
          <w:szCs w:val="24"/>
        </w:rPr>
        <w:t xml:space="preserve">музея </w:t>
      </w:r>
      <w:r w:rsidRPr="004D689F">
        <w:rPr>
          <w:rFonts w:ascii="Times New Roman" w:hAnsi="Times New Roman" w:cs="Times New Roman"/>
          <w:sz w:val="24"/>
          <w:szCs w:val="24"/>
        </w:rPr>
        <w:t xml:space="preserve">осуществляется </w:t>
      </w:r>
      <w:r>
        <w:rPr>
          <w:rFonts w:ascii="Times New Roman" w:hAnsi="Times New Roman" w:cs="Times New Roman"/>
          <w:sz w:val="24"/>
          <w:szCs w:val="24"/>
        </w:rPr>
        <w:t>раздельно по основному и научно-</w:t>
      </w:r>
      <w:r w:rsidRPr="004D689F">
        <w:rPr>
          <w:rFonts w:ascii="Times New Roman" w:hAnsi="Times New Roman" w:cs="Times New Roman"/>
          <w:sz w:val="24"/>
          <w:szCs w:val="24"/>
        </w:rPr>
        <w:t>вспомогательному фондам:</w:t>
      </w:r>
    </w:p>
    <w:p w:rsidR="004D689F" w:rsidRDefault="004D689F" w:rsidP="004D689F">
      <w:pPr>
        <w:pStyle w:val="a3"/>
        <w:numPr>
          <w:ilvl w:val="0"/>
          <w:numId w:val="6"/>
        </w:numPr>
        <w:rPr>
          <w:rFonts w:ascii="Times New Roman" w:hAnsi="Times New Roman" w:cs="Times New Roman"/>
          <w:sz w:val="24"/>
          <w:szCs w:val="24"/>
        </w:rPr>
      </w:pPr>
      <w:r w:rsidRPr="004D689F">
        <w:rPr>
          <w:rFonts w:ascii="Times New Roman" w:hAnsi="Times New Roman" w:cs="Times New Roman"/>
          <w:sz w:val="24"/>
          <w:szCs w:val="24"/>
        </w:rPr>
        <w:t>учет музейных предметов основного фонда (</w:t>
      </w:r>
      <w:r w:rsidR="00D97C27">
        <w:rPr>
          <w:rFonts w:ascii="Times New Roman" w:hAnsi="Times New Roman" w:cs="Times New Roman"/>
          <w:sz w:val="24"/>
          <w:szCs w:val="24"/>
        </w:rPr>
        <w:t>музейные предметы, документирующие развитие природы и историю развития естественнонаучных дисциплин, историю и развитие человеческого общества, развитие литературы, театрального искусства, музыкальной культуры, историю развития техники, мемориальные предметы) осуществляется в книге поступлений музея;</w:t>
      </w:r>
    </w:p>
    <w:p w:rsidR="004D689F" w:rsidRPr="004D689F" w:rsidRDefault="004D689F" w:rsidP="004D689F">
      <w:pPr>
        <w:pStyle w:val="a3"/>
        <w:numPr>
          <w:ilvl w:val="0"/>
          <w:numId w:val="6"/>
        </w:numPr>
        <w:rPr>
          <w:rFonts w:ascii="Times New Roman" w:hAnsi="Times New Roman" w:cs="Times New Roman"/>
          <w:sz w:val="24"/>
          <w:szCs w:val="24"/>
        </w:rPr>
      </w:pPr>
      <w:r w:rsidRPr="004D689F">
        <w:rPr>
          <w:rFonts w:ascii="Times New Roman" w:hAnsi="Times New Roman" w:cs="Times New Roman"/>
          <w:sz w:val="24"/>
          <w:szCs w:val="24"/>
        </w:rPr>
        <w:t>учет научно-вспомогательных материалов (копии</w:t>
      </w:r>
      <w:r w:rsidR="00D97C27">
        <w:rPr>
          <w:rFonts w:ascii="Times New Roman" w:hAnsi="Times New Roman" w:cs="Times New Roman"/>
          <w:sz w:val="24"/>
          <w:szCs w:val="24"/>
        </w:rPr>
        <w:t xml:space="preserve"> всех видов и техники исполнения: муляжи, макеты, диаграммы, схемы, модели и репродукции, фото- и ксерокопии, материалы, изготовленные музеем для экспозиционной работы</w:t>
      </w:r>
      <w:r w:rsidRPr="004D689F">
        <w:rPr>
          <w:rFonts w:ascii="Times New Roman" w:hAnsi="Times New Roman" w:cs="Times New Roman"/>
          <w:sz w:val="24"/>
          <w:szCs w:val="24"/>
        </w:rPr>
        <w:t>) осуществляется в книге учета научно-вспомогательного фонда.</w:t>
      </w:r>
    </w:p>
    <w:p w:rsidR="004D689F" w:rsidRPr="004D689F" w:rsidRDefault="004D689F" w:rsidP="004D689F">
      <w:pPr>
        <w:pStyle w:val="a3"/>
        <w:numPr>
          <w:ilvl w:val="1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D97C27">
        <w:rPr>
          <w:rFonts w:ascii="Times New Roman" w:hAnsi="Times New Roman" w:cs="Times New Roman"/>
          <w:sz w:val="24"/>
          <w:szCs w:val="24"/>
        </w:rPr>
        <w:t>Ответственность за сохранность фондов музея несет руководитель образовательной организации.</w:t>
      </w:r>
    </w:p>
    <w:p w:rsidR="004D689F" w:rsidRDefault="004D689F" w:rsidP="004D689F">
      <w:pPr>
        <w:pStyle w:val="a3"/>
        <w:numPr>
          <w:ilvl w:val="1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D97C27">
        <w:rPr>
          <w:rFonts w:ascii="Times New Roman" w:hAnsi="Times New Roman" w:cs="Times New Roman"/>
          <w:sz w:val="24"/>
          <w:szCs w:val="24"/>
        </w:rPr>
        <w:t>Исключение музейных предметов из основного или научно-вспомогательного фондов производится на основании акта руководителя музея, подписанного руководителем образовательной организации.</w:t>
      </w:r>
    </w:p>
    <w:p w:rsidR="004D689F" w:rsidRDefault="00D97C27" w:rsidP="00BF31BC">
      <w:pPr>
        <w:pStyle w:val="a3"/>
        <w:numPr>
          <w:ilvl w:val="1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Хранение в музеях взрывоопасных и иных предметов, угрожающих жизни и безопасности людей, категорически запрещается.</w:t>
      </w:r>
    </w:p>
    <w:p w:rsidR="00D97C27" w:rsidRDefault="00D97C27" w:rsidP="00BF31BC">
      <w:pPr>
        <w:pStyle w:val="a3"/>
        <w:numPr>
          <w:ilvl w:val="1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Хранение огнестрельного и холодного оружия, предметов из драгоценных металлов и камней осуществляется в соответствии с действующим законодательством.</w:t>
      </w:r>
    </w:p>
    <w:p w:rsidR="00B475BA" w:rsidRPr="00BF31BC" w:rsidRDefault="00B475BA" w:rsidP="00B475BA">
      <w:pPr>
        <w:pStyle w:val="a3"/>
        <w:ind w:left="1080"/>
        <w:rPr>
          <w:rFonts w:ascii="Times New Roman" w:hAnsi="Times New Roman" w:cs="Times New Roman"/>
          <w:sz w:val="24"/>
          <w:szCs w:val="24"/>
        </w:rPr>
      </w:pPr>
    </w:p>
    <w:p w:rsidR="006457B2" w:rsidRPr="00B475BA" w:rsidRDefault="00C94196" w:rsidP="00B475BA">
      <w:pPr>
        <w:pStyle w:val="a3"/>
        <w:numPr>
          <w:ilvl w:val="0"/>
          <w:numId w:val="1"/>
        </w:num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Регистрация и паспортизация музеев образовательной организации</w:t>
      </w:r>
    </w:p>
    <w:p w:rsidR="00BF31BC" w:rsidRPr="00BF31BC" w:rsidRDefault="00BF31BC" w:rsidP="00BF31BC">
      <w:pPr>
        <w:pStyle w:val="a3"/>
        <w:numPr>
          <w:ilvl w:val="1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C94196">
        <w:rPr>
          <w:rFonts w:ascii="Times New Roman" w:hAnsi="Times New Roman" w:cs="Times New Roman"/>
          <w:sz w:val="24"/>
          <w:szCs w:val="24"/>
        </w:rPr>
        <w:t>Регистрация, паспортизация музеев образовательной организации проводится в соответствии с Положением о паспортизации и внесением в единый электронный Реестр музеев образовательных организаций.</w:t>
      </w:r>
    </w:p>
    <w:p w:rsidR="00BF31BC" w:rsidRDefault="00BF31BC" w:rsidP="00BF31BC">
      <w:pPr>
        <w:pStyle w:val="a3"/>
        <w:numPr>
          <w:ilvl w:val="1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BF31BC">
        <w:rPr>
          <w:rFonts w:ascii="Times New Roman" w:hAnsi="Times New Roman" w:cs="Times New Roman"/>
          <w:sz w:val="24"/>
          <w:szCs w:val="24"/>
        </w:rPr>
        <w:t xml:space="preserve"> </w:t>
      </w:r>
      <w:r w:rsidR="00C94196">
        <w:rPr>
          <w:rFonts w:ascii="Times New Roman" w:hAnsi="Times New Roman" w:cs="Times New Roman"/>
          <w:sz w:val="24"/>
          <w:szCs w:val="24"/>
        </w:rPr>
        <w:t>Перерегистрация (подтверждение паспортизации) музея образовательной организации осуществляется каждые пять лет путем согласования Акта обследования на страницу музея в едином электронном Реестре музеев образовательных организаций.</w:t>
      </w:r>
    </w:p>
    <w:p w:rsidR="00C94196" w:rsidRDefault="00C94196" w:rsidP="00C94196">
      <w:pPr>
        <w:pStyle w:val="a3"/>
        <w:ind w:left="1080"/>
        <w:rPr>
          <w:rFonts w:ascii="Times New Roman" w:hAnsi="Times New Roman" w:cs="Times New Roman"/>
          <w:sz w:val="24"/>
          <w:szCs w:val="24"/>
        </w:rPr>
      </w:pPr>
    </w:p>
    <w:p w:rsidR="00C94196" w:rsidRPr="00C94196" w:rsidRDefault="00C94196" w:rsidP="00C94196">
      <w:pPr>
        <w:pStyle w:val="a3"/>
        <w:numPr>
          <w:ilvl w:val="0"/>
          <w:numId w:val="1"/>
        </w:numPr>
        <w:ind w:firstLine="273"/>
        <w:rPr>
          <w:rFonts w:ascii="Times New Roman" w:hAnsi="Times New Roman" w:cs="Times New Roman"/>
          <w:b/>
          <w:sz w:val="24"/>
          <w:szCs w:val="24"/>
        </w:rPr>
      </w:pPr>
      <w:r w:rsidRPr="00C94196">
        <w:rPr>
          <w:rFonts w:ascii="Times New Roman" w:hAnsi="Times New Roman" w:cs="Times New Roman"/>
          <w:b/>
          <w:sz w:val="24"/>
          <w:szCs w:val="24"/>
        </w:rPr>
        <w:t>Реорганизация (ликвидация) музея образовательной организации</w:t>
      </w:r>
    </w:p>
    <w:p w:rsidR="00C94196" w:rsidRDefault="00C94196" w:rsidP="00C94196">
      <w:pPr>
        <w:pStyle w:val="a3"/>
        <w:numPr>
          <w:ilvl w:val="1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Вопрос о реорганизации (ликвидации) музея образовательной организации, а также о судьбе его коллекций решается учредителем по согласованию с вышестоящим органом управления образованием и оформляется приказом.</w:t>
      </w:r>
    </w:p>
    <w:p w:rsidR="00C94196" w:rsidRDefault="00C94196" w:rsidP="00C94196">
      <w:pPr>
        <w:pStyle w:val="a3"/>
        <w:numPr>
          <w:ilvl w:val="1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В случае прекращения деятельности музея образовательной организации музейные предметы основного и научно-вспомогательного фондов, передаются в профильные музеи образовательных организаций.</w:t>
      </w:r>
    </w:p>
    <w:p w:rsidR="00C94196" w:rsidRPr="00C94196" w:rsidRDefault="00C94196" w:rsidP="00C94196">
      <w:pPr>
        <w:pStyle w:val="a3"/>
        <w:numPr>
          <w:ilvl w:val="1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 При реорганизации (ликвидации) музея образовательной организации составляется протокол, подписанный руководителем образовательной организации</w:t>
      </w:r>
      <w:r w:rsidR="00DE3D2E">
        <w:rPr>
          <w:rFonts w:ascii="Times New Roman" w:hAnsi="Times New Roman" w:cs="Times New Roman"/>
          <w:sz w:val="24"/>
          <w:szCs w:val="24"/>
        </w:rPr>
        <w:t>, руководителем музея, региональным куратором музеев образовательных организаций, вышеуказанный документ направляется федеральному куратору музеев образовательных организаций Российской Федерации для внесения изменений в едином электронном Реестре музеев образовательных организаций.</w:t>
      </w:r>
    </w:p>
    <w:p w:rsidR="00C94196" w:rsidRDefault="00C94196" w:rsidP="00C94196">
      <w:pPr>
        <w:pStyle w:val="a3"/>
        <w:ind w:left="1080"/>
        <w:rPr>
          <w:rFonts w:ascii="Times New Roman" w:hAnsi="Times New Roman" w:cs="Times New Roman"/>
          <w:sz w:val="24"/>
          <w:szCs w:val="24"/>
        </w:rPr>
      </w:pPr>
    </w:p>
    <w:p w:rsidR="00C94196" w:rsidRPr="00C94196" w:rsidRDefault="00C94196" w:rsidP="00C94196">
      <w:pPr>
        <w:pStyle w:val="a3"/>
        <w:rPr>
          <w:rFonts w:ascii="Times New Roman" w:hAnsi="Times New Roman" w:cs="Times New Roman"/>
          <w:b/>
          <w:sz w:val="24"/>
          <w:szCs w:val="24"/>
        </w:rPr>
      </w:pPr>
    </w:p>
    <w:p w:rsidR="00C94196" w:rsidRPr="00C94196" w:rsidRDefault="00C94196" w:rsidP="00C94196">
      <w:pPr>
        <w:ind w:left="720"/>
        <w:rPr>
          <w:rFonts w:ascii="Times New Roman" w:hAnsi="Times New Roman" w:cs="Times New Roman"/>
          <w:sz w:val="24"/>
          <w:szCs w:val="24"/>
        </w:rPr>
      </w:pPr>
    </w:p>
    <w:p w:rsidR="00BF31BC" w:rsidRPr="00C94196" w:rsidRDefault="00BF31BC" w:rsidP="00C94196">
      <w:pPr>
        <w:ind w:left="720"/>
        <w:rPr>
          <w:rFonts w:ascii="Times New Roman" w:hAnsi="Times New Roman" w:cs="Times New Roman"/>
          <w:sz w:val="24"/>
          <w:szCs w:val="24"/>
        </w:rPr>
      </w:pPr>
    </w:p>
    <w:sectPr w:rsidR="00BF31BC" w:rsidRPr="00C9419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08267B"/>
    <w:multiLevelType w:val="hybridMultilevel"/>
    <w:tmpl w:val="EE26BFBE"/>
    <w:lvl w:ilvl="0" w:tplc="041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" w15:restartNumberingAfterBreak="0">
    <w:nsid w:val="38EF5CE0"/>
    <w:multiLevelType w:val="hybridMultilevel"/>
    <w:tmpl w:val="784A3286"/>
    <w:lvl w:ilvl="0" w:tplc="041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2" w15:restartNumberingAfterBreak="0">
    <w:nsid w:val="3B3A4D1E"/>
    <w:multiLevelType w:val="multilevel"/>
    <w:tmpl w:val="15FCC7D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</w:rPr>
    </w:lvl>
  </w:abstractNum>
  <w:abstractNum w:abstractNumId="3" w15:restartNumberingAfterBreak="0">
    <w:nsid w:val="3DB17784"/>
    <w:multiLevelType w:val="hybridMultilevel"/>
    <w:tmpl w:val="AF42082A"/>
    <w:lvl w:ilvl="0" w:tplc="041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4" w15:restartNumberingAfterBreak="0">
    <w:nsid w:val="537163B4"/>
    <w:multiLevelType w:val="hybridMultilevel"/>
    <w:tmpl w:val="73C0213E"/>
    <w:lvl w:ilvl="0" w:tplc="041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5" w15:restartNumberingAfterBreak="0">
    <w:nsid w:val="7CAF24FA"/>
    <w:multiLevelType w:val="hybridMultilevel"/>
    <w:tmpl w:val="96AAA798"/>
    <w:lvl w:ilvl="0" w:tplc="041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3"/>
  </w:num>
  <w:num w:numId="3">
    <w:abstractNumId w:val="4"/>
  </w:num>
  <w:num w:numId="4">
    <w:abstractNumId w:val="1"/>
  </w:num>
  <w:num w:numId="5">
    <w:abstractNumId w:val="5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B5AE7"/>
    <w:rsid w:val="0000398B"/>
    <w:rsid w:val="00003B0C"/>
    <w:rsid w:val="00096B7D"/>
    <w:rsid w:val="000A507D"/>
    <w:rsid w:val="00107902"/>
    <w:rsid w:val="00284776"/>
    <w:rsid w:val="002B5AE7"/>
    <w:rsid w:val="004C604B"/>
    <w:rsid w:val="004D689F"/>
    <w:rsid w:val="00620E51"/>
    <w:rsid w:val="006457B2"/>
    <w:rsid w:val="006C3B2E"/>
    <w:rsid w:val="006D6431"/>
    <w:rsid w:val="00851ECB"/>
    <w:rsid w:val="0098700F"/>
    <w:rsid w:val="00A21968"/>
    <w:rsid w:val="00A36FD1"/>
    <w:rsid w:val="00A63E9C"/>
    <w:rsid w:val="00B475BA"/>
    <w:rsid w:val="00BF31BC"/>
    <w:rsid w:val="00C44FB2"/>
    <w:rsid w:val="00C94196"/>
    <w:rsid w:val="00D97C27"/>
    <w:rsid w:val="00DE3D2E"/>
    <w:rsid w:val="00EE28D3"/>
    <w:rsid w:val="00F057CE"/>
    <w:rsid w:val="00FC01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314887A"/>
  <w15:chartTrackingRefBased/>
  <w15:docId w15:val="{DFCD551C-56FB-43F3-840F-D600B8253D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C3B2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457B2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98700F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&#1102;&#1085;&#1099;&#1081;&#1090;&#1091;&#1088;&#1080;&#1089;&#1090;.&#1088;&#1092;/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228</TotalTime>
  <Pages>1</Pages>
  <Words>1686</Words>
  <Characters>9612</Characters>
  <Application>Microsoft Office Word</Application>
  <DocSecurity>0</DocSecurity>
  <Lines>80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11276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Людмила А. Дроздова</cp:lastModifiedBy>
  <cp:revision>10</cp:revision>
  <dcterms:created xsi:type="dcterms:W3CDTF">2022-10-29T08:42:00Z</dcterms:created>
  <dcterms:modified xsi:type="dcterms:W3CDTF">2023-10-19T16:10:00Z</dcterms:modified>
</cp:coreProperties>
</file>